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9942" w14:textId="0C1E5459" w:rsidR="00901F2A" w:rsidRDefault="00F05082">
      <w:r>
        <w:t xml:space="preserve">Neue Partnerhochschulen in Europa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05082" w14:paraId="24A35F05" w14:textId="77777777" w:rsidTr="008D7493">
        <w:tc>
          <w:tcPr>
            <w:tcW w:w="2547" w:type="dxa"/>
            <w:shd w:val="clear" w:color="auto" w:fill="D9D9D9" w:themeFill="background1" w:themeFillShade="D9"/>
          </w:tcPr>
          <w:p w14:paraId="263E65D9" w14:textId="4885F51A" w:rsidR="00F05082" w:rsidRPr="008D7493" w:rsidRDefault="00F05082">
            <w:pPr>
              <w:rPr>
                <w:b/>
                <w:bCs/>
              </w:rPr>
            </w:pPr>
            <w:r w:rsidRPr="008D7493">
              <w:rPr>
                <w:b/>
                <w:bCs/>
              </w:rPr>
              <w:t xml:space="preserve">Land 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42D5F1A0" w14:textId="1E501555" w:rsidR="00F05082" w:rsidRPr="008D7493" w:rsidRDefault="00F05082">
            <w:pPr>
              <w:rPr>
                <w:b/>
                <w:bCs/>
              </w:rPr>
            </w:pPr>
            <w:r w:rsidRPr="008D7493">
              <w:rPr>
                <w:b/>
                <w:bCs/>
              </w:rPr>
              <w:t>Hochschule</w:t>
            </w:r>
          </w:p>
        </w:tc>
      </w:tr>
      <w:tr w:rsidR="00F05082" w14:paraId="6A848DF5" w14:textId="77777777" w:rsidTr="00F05082">
        <w:tc>
          <w:tcPr>
            <w:tcW w:w="2547" w:type="dxa"/>
          </w:tcPr>
          <w:p w14:paraId="4FED16AC" w14:textId="7F8FFB6C" w:rsidR="00F05082" w:rsidRDefault="00F05082">
            <w:r>
              <w:t>Griechenland</w:t>
            </w:r>
          </w:p>
        </w:tc>
        <w:tc>
          <w:tcPr>
            <w:tcW w:w="6515" w:type="dxa"/>
          </w:tcPr>
          <w:p w14:paraId="558BAD4F" w14:textId="2E561BD3" w:rsidR="00F05082" w:rsidRDefault="00F05082">
            <w:proofErr w:type="spellStart"/>
            <w:r>
              <w:t>Hellenic</w:t>
            </w:r>
            <w:proofErr w:type="spellEnd"/>
            <w:r>
              <w:t xml:space="preserve"> </w:t>
            </w:r>
            <w:proofErr w:type="spellStart"/>
            <w:r>
              <w:t>Mediterranean</w:t>
            </w:r>
            <w:proofErr w:type="spellEnd"/>
            <w:r>
              <w:t xml:space="preserve"> University</w:t>
            </w:r>
          </w:p>
        </w:tc>
      </w:tr>
      <w:tr w:rsidR="00F05082" w14:paraId="5AF3F327" w14:textId="77777777" w:rsidTr="00F05082">
        <w:tc>
          <w:tcPr>
            <w:tcW w:w="2547" w:type="dxa"/>
          </w:tcPr>
          <w:p w14:paraId="2A80F8C4" w14:textId="70EA76C5" w:rsidR="00F05082" w:rsidRDefault="00F05082">
            <w:r>
              <w:t>Griechenland</w:t>
            </w:r>
          </w:p>
        </w:tc>
        <w:tc>
          <w:tcPr>
            <w:tcW w:w="6515" w:type="dxa"/>
          </w:tcPr>
          <w:p w14:paraId="30D448A7" w14:textId="00117A7F" w:rsidR="00F05082" w:rsidRDefault="00F05082">
            <w:r>
              <w:t xml:space="preserve">International </w:t>
            </w:r>
            <w:proofErr w:type="spellStart"/>
            <w:r>
              <w:t>Hellenic</w:t>
            </w:r>
            <w:proofErr w:type="spellEnd"/>
            <w:r>
              <w:t xml:space="preserve"> University</w:t>
            </w:r>
          </w:p>
        </w:tc>
      </w:tr>
      <w:tr w:rsidR="00F05082" w:rsidRPr="008D7493" w14:paraId="32C7AC5A" w14:textId="77777777" w:rsidTr="00F05082">
        <w:tc>
          <w:tcPr>
            <w:tcW w:w="2547" w:type="dxa"/>
          </w:tcPr>
          <w:p w14:paraId="5BC3F9C1" w14:textId="68D8C6D2" w:rsidR="00F05082" w:rsidRDefault="00F05082">
            <w:r>
              <w:t>Italien</w:t>
            </w:r>
          </w:p>
        </w:tc>
        <w:tc>
          <w:tcPr>
            <w:tcW w:w="6515" w:type="dxa"/>
          </w:tcPr>
          <w:p w14:paraId="0851521C" w14:textId="3E794BEE" w:rsidR="00F05082" w:rsidRPr="00F05082" w:rsidRDefault="00F05082">
            <w:pPr>
              <w:rPr>
                <w:lang w:val="en-GB"/>
              </w:rPr>
            </w:pPr>
            <w:proofErr w:type="spellStart"/>
            <w:r w:rsidRPr="00F05082">
              <w:rPr>
                <w:lang w:val="en-GB"/>
              </w:rPr>
              <w:t>Università</w:t>
            </w:r>
            <w:proofErr w:type="spellEnd"/>
            <w:r w:rsidRPr="00F05082">
              <w:rPr>
                <w:lang w:val="en-GB"/>
              </w:rPr>
              <w:t xml:space="preserve"> </w:t>
            </w:r>
            <w:proofErr w:type="spellStart"/>
            <w:r w:rsidRPr="00F05082">
              <w:rPr>
                <w:lang w:val="en-GB"/>
              </w:rPr>
              <w:t>degli</w:t>
            </w:r>
            <w:proofErr w:type="spellEnd"/>
            <w:r w:rsidRPr="00F05082">
              <w:rPr>
                <w:lang w:val="en-GB"/>
              </w:rPr>
              <w:t xml:space="preserve"> </w:t>
            </w:r>
            <w:proofErr w:type="spellStart"/>
            <w:r w:rsidRPr="00F05082">
              <w:rPr>
                <w:lang w:val="en-GB"/>
              </w:rPr>
              <w:t>Studi</w:t>
            </w:r>
            <w:proofErr w:type="spellEnd"/>
            <w:r w:rsidRPr="00F05082">
              <w:rPr>
                <w:lang w:val="en-GB"/>
              </w:rPr>
              <w:t xml:space="preserve"> di S</w:t>
            </w:r>
            <w:r>
              <w:rPr>
                <w:lang w:val="en-GB"/>
              </w:rPr>
              <w:t>alerno</w:t>
            </w:r>
          </w:p>
        </w:tc>
      </w:tr>
      <w:tr w:rsidR="00F05082" w:rsidRPr="008D7493" w14:paraId="520190EB" w14:textId="77777777" w:rsidTr="00F05082">
        <w:tc>
          <w:tcPr>
            <w:tcW w:w="2547" w:type="dxa"/>
          </w:tcPr>
          <w:p w14:paraId="312BCAAB" w14:textId="344DD07F" w:rsidR="00F05082" w:rsidRP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Malta</w:t>
            </w:r>
          </w:p>
        </w:tc>
        <w:tc>
          <w:tcPr>
            <w:tcW w:w="6515" w:type="dxa"/>
          </w:tcPr>
          <w:p w14:paraId="780AD104" w14:textId="60323323" w:rsidR="00F05082" w:rsidRP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Malta College of Arts, Science and Technology</w:t>
            </w:r>
          </w:p>
        </w:tc>
      </w:tr>
      <w:tr w:rsidR="00F05082" w:rsidRPr="00F05082" w14:paraId="41B708A9" w14:textId="77777777" w:rsidTr="00F05082">
        <w:tc>
          <w:tcPr>
            <w:tcW w:w="2547" w:type="dxa"/>
          </w:tcPr>
          <w:p w14:paraId="21217AFD" w14:textId="7950D601" w:rsidR="00F05082" w:rsidRP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Portugal</w:t>
            </w:r>
          </w:p>
        </w:tc>
        <w:tc>
          <w:tcPr>
            <w:tcW w:w="6515" w:type="dxa"/>
          </w:tcPr>
          <w:p w14:paraId="1C77F9CE" w14:textId="07F3F571" w:rsidR="00F05082" w:rsidRP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 xml:space="preserve">Instituto </w:t>
            </w:r>
            <w:proofErr w:type="spellStart"/>
            <w:r>
              <w:rPr>
                <w:lang w:val="en-GB"/>
              </w:rPr>
              <w:t>Politécnico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Portalegre</w:t>
            </w:r>
            <w:proofErr w:type="spellEnd"/>
          </w:p>
        </w:tc>
      </w:tr>
      <w:tr w:rsidR="00F05082" w:rsidRPr="00F05082" w14:paraId="1EC483D1" w14:textId="77777777" w:rsidTr="00F05082">
        <w:tc>
          <w:tcPr>
            <w:tcW w:w="2547" w:type="dxa"/>
          </w:tcPr>
          <w:p w14:paraId="25D41769" w14:textId="2C49CDAE" w:rsidR="00F05082" w:rsidRPr="00F05082" w:rsidRDefault="00F050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Spanien</w:t>
            </w:r>
            <w:proofErr w:type="spellEnd"/>
          </w:p>
        </w:tc>
        <w:tc>
          <w:tcPr>
            <w:tcW w:w="6515" w:type="dxa"/>
          </w:tcPr>
          <w:p w14:paraId="5492CCB8" w14:textId="226BCD9D" w:rsidR="00F05082" w:rsidRP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Universidad de Vigo</w:t>
            </w:r>
          </w:p>
        </w:tc>
      </w:tr>
    </w:tbl>
    <w:p w14:paraId="337A15F5" w14:textId="1CBBD5D5" w:rsidR="00F05082" w:rsidRDefault="00F05082">
      <w:pPr>
        <w:rPr>
          <w:lang w:val="en-GB"/>
        </w:rPr>
      </w:pPr>
    </w:p>
    <w:p w14:paraId="6D06FF07" w14:textId="00268ED1" w:rsidR="00F05082" w:rsidRDefault="00F05082">
      <w:pPr>
        <w:rPr>
          <w:lang w:val="en-GB"/>
        </w:rPr>
      </w:pPr>
      <w:r>
        <w:rPr>
          <w:lang w:val="en-GB"/>
        </w:rPr>
        <w:t xml:space="preserve">Neue </w:t>
      </w:r>
      <w:proofErr w:type="spellStart"/>
      <w:r>
        <w:rPr>
          <w:lang w:val="en-GB"/>
        </w:rPr>
        <w:t>Partnerhochschulen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außerhalb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Europas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05082" w14:paraId="066CC173" w14:textId="77777777" w:rsidTr="008D7493">
        <w:tc>
          <w:tcPr>
            <w:tcW w:w="2547" w:type="dxa"/>
            <w:shd w:val="clear" w:color="auto" w:fill="D9D9D9" w:themeFill="background1" w:themeFillShade="D9"/>
          </w:tcPr>
          <w:p w14:paraId="48741F56" w14:textId="0CCE67DC" w:rsidR="00F05082" w:rsidRPr="008D7493" w:rsidRDefault="00F05082">
            <w:pPr>
              <w:rPr>
                <w:b/>
                <w:bCs/>
                <w:lang w:val="en-GB"/>
              </w:rPr>
            </w:pPr>
            <w:r w:rsidRPr="008D7493">
              <w:rPr>
                <w:b/>
                <w:bCs/>
                <w:lang w:val="en-GB"/>
              </w:rPr>
              <w:t>Land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29E30CBF" w14:textId="14826197" w:rsidR="00F05082" w:rsidRPr="008D7493" w:rsidRDefault="00F05082">
            <w:pPr>
              <w:rPr>
                <w:b/>
                <w:bCs/>
                <w:lang w:val="en-GB"/>
              </w:rPr>
            </w:pPr>
            <w:r w:rsidRPr="008D7493">
              <w:rPr>
                <w:b/>
                <w:bCs/>
                <w:lang w:val="en-GB"/>
              </w:rPr>
              <w:t>Hochschule</w:t>
            </w:r>
          </w:p>
        </w:tc>
      </w:tr>
      <w:tr w:rsidR="00F05082" w14:paraId="0CFE0035" w14:textId="77777777" w:rsidTr="00F05082">
        <w:tc>
          <w:tcPr>
            <w:tcW w:w="2547" w:type="dxa"/>
          </w:tcPr>
          <w:p w14:paraId="154605E3" w14:textId="0C6E1064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Japan</w:t>
            </w:r>
          </w:p>
        </w:tc>
        <w:tc>
          <w:tcPr>
            <w:tcW w:w="6515" w:type="dxa"/>
          </w:tcPr>
          <w:p w14:paraId="3A5C9647" w14:textId="2F9D910F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Kanagawa University</w:t>
            </w:r>
          </w:p>
        </w:tc>
      </w:tr>
      <w:tr w:rsidR="00F05082" w14:paraId="4B6ED222" w14:textId="77777777" w:rsidTr="00F05082">
        <w:tc>
          <w:tcPr>
            <w:tcW w:w="2547" w:type="dxa"/>
          </w:tcPr>
          <w:p w14:paraId="075A9FA3" w14:textId="10650F4C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 xml:space="preserve">Peru </w:t>
            </w:r>
          </w:p>
        </w:tc>
        <w:tc>
          <w:tcPr>
            <w:tcW w:w="6515" w:type="dxa"/>
          </w:tcPr>
          <w:p w14:paraId="3AAAF466" w14:textId="24ADC628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Universidad de Lima</w:t>
            </w:r>
          </w:p>
        </w:tc>
      </w:tr>
      <w:tr w:rsidR="00F05082" w14:paraId="7430048F" w14:textId="77777777" w:rsidTr="00F05082">
        <w:tc>
          <w:tcPr>
            <w:tcW w:w="2547" w:type="dxa"/>
          </w:tcPr>
          <w:p w14:paraId="75803D76" w14:textId="383FA569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Taiwan</w:t>
            </w:r>
          </w:p>
        </w:tc>
        <w:tc>
          <w:tcPr>
            <w:tcW w:w="6515" w:type="dxa"/>
          </w:tcPr>
          <w:p w14:paraId="53C2D346" w14:textId="06A8F0E7" w:rsidR="00F05082" w:rsidRPr="00F05082" w:rsidRDefault="00F05082">
            <w:r w:rsidRPr="00F05082">
              <w:t>Taipei Tech (NTUT)</w:t>
            </w:r>
          </w:p>
        </w:tc>
      </w:tr>
      <w:tr w:rsidR="00F05082" w14:paraId="7DB22BCB" w14:textId="77777777" w:rsidTr="00F05082">
        <w:tc>
          <w:tcPr>
            <w:tcW w:w="2547" w:type="dxa"/>
          </w:tcPr>
          <w:p w14:paraId="712BE3DF" w14:textId="4059C9D4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Taiwan</w:t>
            </w:r>
          </w:p>
        </w:tc>
        <w:tc>
          <w:tcPr>
            <w:tcW w:w="6515" w:type="dxa"/>
          </w:tcPr>
          <w:p w14:paraId="3BD1E104" w14:textId="31587F89" w:rsidR="00F05082" w:rsidRPr="00F05082" w:rsidRDefault="00F05082">
            <w:r w:rsidRPr="00F05082">
              <w:rPr>
                <w:lang w:val="en-US"/>
              </w:rPr>
              <w:t>Yunlin Tech</w:t>
            </w:r>
          </w:p>
        </w:tc>
      </w:tr>
      <w:tr w:rsidR="00F05082" w:rsidRPr="008D7493" w14:paraId="0C56B8A5" w14:textId="77777777" w:rsidTr="00F05082">
        <w:tc>
          <w:tcPr>
            <w:tcW w:w="2547" w:type="dxa"/>
          </w:tcPr>
          <w:p w14:paraId="374706AE" w14:textId="1D4E32A5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Taiwan</w:t>
            </w:r>
          </w:p>
        </w:tc>
        <w:tc>
          <w:tcPr>
            <w:tcW w:w="6515" w:type="dxa"/>
          </w:tcPr>
          <w:p w14:paraId="3AD80579" w14:textId="2BE28457" w:rsidR="00F05082" w:rsidRDefault="00F05082">
            <w:pPr>
              <w:rPr>
                <w:lang w:val="en-GB"/>
              </w:rPr>
            </w:pPr>
            <w:r w:rsidRPr="00F05082">
              <w:rPr>
                <w:lang w:val="en-US"/>
              </w:rPr>
              <w:t>National Kaohsiung University of Science and Technology (NKUST)</w:t>
            </w:r>
          </w:p>
        </w:tc>
      </w:tr>
      <w:tr w:rsidR="00F05082" w:rsidRPr="008D7493" w14:paraId="26C02FE4" w14:textId="77777777" w:rsidTr="00F05082">
        <w:tc>
          <w:tcPr>
            <w:tcW w:w="2547" w:type="dxa"/>
          </w:tcPr>
          <w:p w14:paraId="7DBB105A" w14:textId="61E9CA87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Taiwan</w:t>
            </w:r>
          </w:p>
        </w:tc>
        <w:tc>
          <w:tcPr>
            <w:tcW w:w="6515" w:type="dxa"/>
          </w:tcPr>
          <w:p w14:paraId="0C6F5944" w14:textId="0B7FD1B3" w:rsidR="00F05082" w:rsidRPr="00F05082" w:rsidRDefault="00F05082">
            <w:pPr>
              <w:rPr>
                <w:lang w:val="en-GB"/>
              </w:rPr>
            </w:pPr>
            <w:r w:rsidRPr="00F05082">
              <w:rPr>
                <w:lang w:val="en-US"/>
              </w:rPr>
              <w:t>National Chin-Yi University of Technology (NCUT)</w:t>
            </w:r>
          </w:p>
        </w:tc>
      </w:tr>
      <w:tr w:rsidR="00F05082" w14:paraId="49D37ABC" w14:textId="77777777" w:rsidTr="00F05082">
        <w:tc>
          <w:tcPr>
            <w:tcW w:w="2547" w:type="dxa"/>
          </w:tcPr>
          <w:p w14:paraId="60474121" w14:textId="47B4915C" w:rsidR="00F05082" w:rsidRDefault="00F05082">
            <w:pPr>
              <w:rPr>
                <w:lang w:val="en-GB"/>
              </w:rPr>
            </w:pPr>
            <w:r>
              <w:rPr>
                <w:lang w:val="en-GB"/>
              </w:rPr>
              <w:t>USA</w:t>
            </w:r>
          </w:p>
        </w:tc>
        <w:tc>
          <w:tcPr>
            <w:tcW w:w="6515" w:type="dxa"/>
          </w:tcPr>
          <w:p w14:paraId="289A7DA9" w14:textId="7AB3D4FC" w:rsidR="00F05082" w:rsidRPr="00F05082" w:rsidRDefault="00F05082">
            <w:pPr>
              <w:rPr>
                <w:lang w:val="en-US"/>
              </w:rPr>
            </w:pPr>
            <w:r>
              <w:rPr>
                <w:lang w:val="en-US"/>
              </w:rPr>
              <w:t>Lakeland University</w:t>
            </w:r>
          </w:p>
        </w:tc>
      </w:tr>
    </w:tbl>
    <w:p w14:paraId="62419F4C" w14:textId="77777777" w:rsidR="00F05082" w:rsidRPr="00F05082" w:rsidRDefault="00F05082">
      <w:pPr>
        <w:rPr>
          <w:lang w:val="en-GB"/>
        </w:rPr>
      </w:pPr>
    </w:p>
    <w:sectPr w:rsidR="00F05082" w:rsidRPr="00F05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82"/>
    <w:rsid w:val="008D7493"/>
    <w:rsid w:val="00901F2A"/>
    <w:rsid w:val="00F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C523"/>
  <w15:chartTrackingRefBased/>
  <w15:docId w15:val="{68B7DE3C-AFE5-4B03-9E93-20AC330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yvonne.haug@hs-esslingen.de</dc:creator>
  <cp:keywords/>
  <dc:description/>
  <cp:lastModifiedBy>yvonne.haug@hs-esslingen.de</cp:lastModifiedBy>
  <cp:revision>2</cp:revision>
  <dcterms:created xsi:type="dcterms:W3CDTF">2020-10-07T06:08:00Z</dcterms:created>
  <dcterms:modified xsi:type="dcterms:W3CDTF">2020-10-07T06:16:00Z</dcterms:modified>
</cp:coreProperties>
</file>